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8B8" w:rsidRDefault="005B3905" w:rsidP="002B11E8">
      <w:pPr>
        <w:pStyle w:val="1"/>
        <w:rPr>
          <w:lang w:val="ru-RU"/>
        </w:rPr>
      </w:pPr>
      <w:r>
        <w:rPr>
          <w:lang w:val="ru-RU"/>
        </w:rPr>
        <w:t>Шунтирование желудка</w:t>
      </w:r>
    </w:p>
    <w:p w:rsidR="005B3905" w:rsidRDefault="005B3905">
      <w:pPr>
        <w:rPr>
          <w:rFonts w:ascii="Times New Roman" w:hAnsi="Times New Roman" w:cs="Times New Roman"/>
          <w:lang w:val="ru-RU"/>
        </w:rPr>
      </w:pPr>
      <w:r>
        <w:rPr>
          <w:rFonts w:ascii="Times New Roman" w:hAnsi="Times New Roman" w:cs="Times New Roman"/>
          <w:lang w:val="ru-RU"/>
        </w:rPr>
        <w:t xml:space="preserve">Сегодня </w:t>
      </w:r>
      <w:r w:rsidRPr="002B11E8">
        <w:rPr>
          <w:rFonts w:ascii="Times New Roman" w:hAnsi="Times New Roman" w:cs="Times New Roman"/>
          <w:highlight w:val="yellow"/>
          <w:lang w:val="ru-RU"/>
        </w:rPr>
        <w:t>шунтирование желудка</w:t>
      </w:r>
      <w:r>
        <w:rPr>
          <w:rFonts w:ascii="Times New Roman" w:hAnsi="Times New Roman" w:cs="Times New Roman"/>
          <w:lang w:val="ru-RU"/>
        </w:rPr>
        <w:t xml:space="preserve"> производится лапароскопическим способом. Эта процедура является популярной в борьбе с ожирением на западе. </w:t>
      </w:r>
      <w:r w:rsidRPr="002B11E8">
        <w:rPr>
          <w:rFonts w:ascii="Times New Roman" w:hAnsi="Times New Roman" w:cs="Times New Roman"/>
          <w:highlight w:val="yellow"/>
          <w:lang w:val="ru-RU"/>
        </w:rPr>
        <w:t>Шунтирование желудка</w:t>
      </w:r>
      <w:r>
        <w:rPr>
          <w:rFonts w:ascii="Times New Roman" w:hAnsi="Times New Roman" w:cs="Times New Roman"/>
          <w:lang w:val="ru-RU"/>
        </w:rPr>
        <w:t xml:space="preserve"> является результативным и надежным способом для избавления от лишней массы тела при сильном ожирении. Операция не подразумевает разрез на животе. Методика включает в себя две тактики выполнения: уменьшение усвояемости полезных веществ и уменьшение самого желудка. Сегодня известно множество вариаций проделывания шунтирования. Но самой эффективной методикой считается создание небольшого желудка посредством пересечения вверху с подшиванием петли тонкой кишки. Она отлично переносится больными, приводит к скорейшему возобновлению жизненных сил и полноценного стиля жизни. </w:t>
      </w:r>
      <w:r w:rsidR="003F6C49">
        <w:rPr>
          <w:rFonts w:ascii="Times New Roman" w:hAnsi="Times New Roman" w:cs="Times New Roman"/>
          <w:lang w:val="ru-RU"/>
        </w:rPr>
        <w:t xml:space="preserve">Это дорогостоящая операция, узнать </w:t>
      </w:r>
      <w:r w:rsidR="003F6C49" w:rsidRPr="003F6C49">
        <w:rPr>
          <w:rFonts w:ascii="Times New Roman" w:hAnsi="Times New Roman" w:cs="Times New Roman"/>
          <w:highlight w:val="yellow"/>
          <w:lang w:val="ru-RU"/>
        </w:rPr>
        <w:t>сколько стоит</w:t>
      </w:r>
      <w:r w:rsidR="003F6C49">
        <w:rPr>
          <w:rFonts w:ascii="Times New Roman" w:hAnsi="Times New Roman" w:cs="Times New Roman"/>
          <w:lang w:val="ru-RU"/>
        </w:rPr>
        <w:t xml:space="preserve"> процедура можно в любой клинике. </w:t>
      </w:r>
    </w:p>
    <w:p w:rsidR="005B3905" w:rsidRDefault="005B3905">
      <w:pPr>
        <w:rPr>
          <w:rFonts w:ascii="Times New Roman" w:hAnsi="Times New Roman" w:cs="Times New Roman"/>
          <w:lang w:val="ru-RU"/>
        </w:rPr>
      </w:pPr>
      <w:r>
        <w:rPr>
          <w:rFonts w:ascii="Times New Roman" w:hAnsi="Times New Roman" w:cs="Times New Roman"/>
          <w:lang w:val="ru-RU"/>
        </w:rPr>
        <w:t xml:space="preserve">Эта процедура является очень востребованной в Америке и Канаде. Каждый год осуществляется более ста тысяч таких операций. За счет применения современных </w:t>
      </w:r>
      <w:r w:rsidR="00877A7B">
        <w:rPr>
          <w:rFonts w:ascii="Times New Roman" w:hAnsi="Times New Roman" w:cs="Times New Roman"/>
          <w:lang w:val="ru-RU"/>
        </w:rPr>
        <w:t xml:space="preserve">методик, можно уверенно сказать, что данный способ избавления от ожирения позволяет потерять до 90 % лишнего веса. </w:t>
      </w:r>
    </w:p>
    <w:p w:rsidR="00877A7B" w:rsidRDefault="00877A7B" w:rsidP="002B11E8">
      <w:pPr>
        <w:pStyle w:val="1"/>
        <w:rPr>
          <w:lang w:val="ru-RU"/>
        </w:rPr>
      </w:pPr>
      <w:r>
        <w:rPr>
          <w:lang w:val="ru-RU"/>
        </w:rPr>
        <w:t>В чем заключается операция?</w:t>
      </w:r>
    </w:p>
    <w:p w:rsidR="00877A7B" w:rsidRDefault="00877A7B">
      <w:pPr>
        <w:rPr>
          <w:rFonts w:ascii="Times New Roman" w:hAnsi="Times New Roman" w:cs="Times New Roman"/>
          <w:lang w:val="ru-RU"/>
        </w:rPr>
      </w:pPr>
      <w:r>
        <w:rPr>
          <w:rFonts w:ascii="Times New Roman" w:hAnsi="Times New Roman" w:cs="Times New Roman"/>
          <w:lang w:val="ru-RU"/>
        </w:rPr>
        <w:t xml:space="preserve">В начале процедуры в желудок помещают специальный баллон, желудок крепится специальным приспособлением к нему и отделяется. В результате получается маленький дополнительный мешочек. После этого отделяется тощая кишка, конец которой крепится с желудком. Оставшаяся часть кишечника крепится с свободному концу кишки. </w:t>
      </w:r>
    </w:p>
    <w:p w:rsidR="00877A7B" w:rsidRDefault="00877A7B">
      <w:pPr>
        <w:rPr>
          <w:rFonts w:ascii="Times New Roman" w:hAnsi="Times New Roman" w:cs="Times New Roman"/>
          <w:lang w:val="ru-RU"/>
        </w:rPr>
      </w:pPr>
      <w:r>
        <w:rPr>
          <w:rFonts w:ascii="Times New Roman" w:hAnsi="Times New Roman" w:cs="Times New Roman"/>
          <w:lang w:val="ru-RU"/>
        </w:rPr>
        <w:t xml:space="preserve">Та часть желудка, которая осталась, продолжает свою работу, вырабатывает желудочный секрет и т.д. Происходит всасывание большей части калорий и полезных веществ. В результате ограничивается количество употребляемой еды, так как «новый» желудок помещает в себя гораздо меньше еды, чем прежде. </w:t>
      </w:r>
      <w:r w:rsidR="00E103CA">
        <w:rPr>
          <w:rFonts w:ascii="Times New Roman" w:hAnsi="Times New Roman" w:cs="Times New Roman"/>
          <w:lang w:val="ru-RU"/>
        </w:rPr>
        <w:t xml:space="preserve">Этот мешок со временем растягивается и уже через 6 месяцев будет вмещать в себя примерно 150 мл. После данной процедуры полезных веществ в организме усваивается гораздо больше, чем до нее. Больные, которым было выполнено </w:t>
      </w:r>
      <w:r w:rsidR="00E103CA" w:rsidRPr="002B11E8">
        <w:rPr>
          <w:rFonts w:ascii="Times New Roman" w:hAnsi="Times New Roman" w:cs="Times New Roman"/>
          <w:highlight w:val="yellow"/>
          <w:lang w:val="ru-RU"/>
        </w:rPr>
        <w:t>шунтирование</w:t>
      </w:r>
      <w:r w:rsidR="002B11E8" w:rsidRPr="002B11E8">
        <w:rPr>
          <w:rFonts w:ascii="Times New Roman" w:hAnsi="Times New Roman" w:cs="Times New Roman"/>
          <w:highlight w:val="yellow"/>
          <w:lang w:val="ru-RU"/>
        </w:rPr>
        <w:t xml:space="preserve"> желудка</w:t>
      </w:r>
      <w:r w:rsidR="00E103CA">
        <w:rPr>
          <w:rFonts w:ascii="Times New Roman" w:hAnsi="Times New Roman" w:cs="Times New Roman"/>
          <w:lang w:val="ru-RU"/>
        </w:rPr>
        <w:t xml:space="preserve"> не страдают поносами и недостаточностью полезных компонентов, однако они обязательно должны принимать витамины. </w:t>
      </w:r>
    </w:p>
    <w:p w:rsidR="00E103CA" w:rsidRDefault="00E103CA">
      <w:pPr>
        <w:rPr>
          <w:rFonts w:ascii="Times New Roman" w:hAnsi="Times New Roman" w:cs="Times New Roman"/>
          <w:lang w:val="ru-RU"/>
        </w:rPr>
      </w:pPr>
      <w:r>
        <w:rPr>
          <w:rFonts w:ascii="Times New Roman" w:hAnsi="Times New Roman" w:cs="Times New Roman"/>
          <w:lang w:val="ru-RU"/>
        </w:rPr>
        <w:t>Операция является высокоэффективной из многих причин. Прежде всего, часть желудка, которая как-бы условно отсекается в ходе процедуры, начинает вырабатывать гормон грелин, который отвечает за аппетит. Снижение выработки данного гормона уменьшает голод, а после проведения операции, его уровень значительно уменьшается. Согласно данным проведенных исследований, у больных,</w:t>
      </w:r>
      <w:r w:rsidR="003F6C49">
        <w:rPr>
          <w:rFonts w:ascii="Times New Roman" w:hAnsi="Times New Roman" w:cs="Times New Roman"/>
          <w:lang w:val="ru-RU"/>
        </w:rPr>
        <w:t xml:space="preserve"> перенесших шунтирование,</w:t>
      </w:r>
      <w:r>
        <w:rPr>
          <w:rFonts w:ascii="Times New Roman" w:hAnsi="Times New Roman" w:cs="Times New Roman"/>
          <w:lang w:val="ru-RU"/>
        </w:rPr>
        <w:t xml:space="preserve"> уровень грелина в крови на 70 % ниже, чем </w:t>
      </w:r>
      <w:r w:rsidR="003F6C49">
        <w:rPr>
          <w:rFonts w:ascii="Times New Roman" w:hAnsi="Times New Roman" w:cs="Times New Roman"/>
          <w:lang w:val="ru-RU"/>
        </w:rPr>
        <w:t xml:space="preserve">у </w:t>
      </w:r>
      <w:r>
        <w:rPr>
          <w:rFonts w:ascii="Times New Roman" w:hAnsi="Times New Roman" w:cs="Times New Roman"/>
          <w:lang w:val="ru-RU"/>
        </w:rPr>
        <w:t>те</w:t>
      </w:r>
      <w:r w:rsidR="003F6C49">
        <w:rPr>
          <w:rFonts w:ascii="Times New Roman" w:hAnsi="Times New Roman" w:cs="Times New Roman"/>
          <w:lang w:val="ru-RU"/>
        </w:rPr>
        <w:t>х</w:t>
      </w:r>
      <w:r>
        <w:rPr>
          <w:rFonts w:ascii="Times New Roman" w:hAnsi="Times New Roman" w:cs="Times New Roman"/>
          <w:lang w:val="ru-RU"/>
        </w:rPr>
        <w:t xml:space="preserve">, кто использует диеты для похудения. Так процедура устраняет голод и сильную зависимость от еды за счет прекращения подачи данных сигналов в мозг. </w:t>
      </w:r>
    </w:p>
    <w:p w:rsidR="00E103CA" w:rsidRDefault="00E103CA">
      <w:pPr>
        <w:rPr>
          <w:rFonts w:ascii="Times New Roman" w:hAnsi="Times New Roman" w:cs="Times New Roman"/>
          <w:lang w:val="ru-RU"/>
        </w:rPr>
      </w:pPr>
      <w:r>
        <w:rPr>
          <w:rFonts w:ascii="Times New Roman" w:hAnsi="Times New Roman" w:cs="Times New Roman"/>
          <w:lang w:val="ru-RU"/>
        </w:rPr>
        <w:t xml:space="preserve">Вторым важным фактором, обеспечивающим похудение после шунтирования, служит демпинг синдром. </w:t>
      </w:r>
      <w:r w:rsidR="005D082F">
        <w:rPr>
          <w:rFonts w:ascii="Times New Roman" w:hAnsi="Times New Roman" w:cs="Times New Roman"/>
          <w:lang w:val="ru-RU"/>
        </w:rPr>
        <w:t xml:space="preserve">Малоприятные симптомы помогают сдержать потребность в сахаре. Возникновение демпинг синдрома поможет исключить из рациона сладкое, так как к нему просто теряется тяга. Данное явление наблюдается у большинства больных, которым было сделано шунтирование желудка. </w:t>
      </w:r>
    </w:p>
    <w:p w:rsidR="005D082F" w:rsidRDefault="005D082F" w:rsidP="002B11E8">
      <w:pPr>
        <w:pStyle w:val="1"/>
        <w:rPr>
          <w:lang w:val="ru-RU"/>
        </w:rPr>
      </w:pPr>
      <w:r>
        <w:rPr>
          <w:lang w:val="ru-RU"/>
        </w:rPr>
        <w:t>Какие результаты дает шунтирование?</w:t>
      </w:r>
    </w:p>
    <w:p w:rsidR="005D082F" w:rsidRDefault="005D082F">
      <w:pPr>
        <w:rPr>
          <w:rFonts w:ascii="Times New Roman" w:hAnsi="Times New Roman" w:cs="Times New Roman"/>
          <w:lang w:val="ru-RU"/>
        </w:rPr>
      </w:pPr>
      <w:r>
        <w:rPr>
          <w:rFonts w:ascii="Times New Roman" w:hAnsi="Times New Roman" w:cs="Times New Roman"/>
          <w:lang w:val="ru-RU"/>
        </w:rPr>
        <w:t xml:space="preserve">В целом, после проведения шунтирования желудка больной теряет примерно 75 % лишнего веса. При условии соблюдения диеты, систематических занятиях спортом, вы сможете потерять еще больше. На сегодняшний день, операция позволяет потерять до 85 % лишней массы, естественно, при </w:t>
      </w:r>
      <w:r>
        <w:rPr>
          <w:rFonts w:ascii="Times New Roman" w:hAnsi="Times New Roman" w:cs="Times New Roman"/>
          <w:lang w:val="ru-RU"/>
        </w:rPr>
        <w:lastRenderedPageBreak/>
        <w:t>соблюдении всех дополнительных рекомендаций. В результате процедуры существенно улучшается течение других болезней, которые имеются совместно с ожирением. Так, к примеру, шунтирование желудка является прекрасным способом улучшения состояния при диабете. Более 95% больных констатируют факт улучшения или излечение. Снижение массы тела положительно сказывается н</w:t>
      </w:r>
      <w:r w:rsidR="00BE4C21">
        <w:rPr>
          <w:rFonts w:ascii="Times New Roman" w:hAnsi="Times New Roman" w:cs="Times New Roman"/>
          <w:lang w:val="ru-RU"/>
        </w:rPr>
        <w:t xml:space="preserve">а других патологиях, за счет снижения нагрузки, устраняется боль в суставах. </w:t>
      </w:r>
    </w:p>
    <w:p w:rsidR="00BE4C21" w:rsidRDefault="00BE4C21" w:rsidP="002B11E8">
      <w:pPr>
        <w:pStyle w:val="1"/>
        <w:rPr>
          <w:lang w:val="ru-RU"/>
        </w:rPr>
      </w:pPr>
      <w:r>
        <w:rPr>
          <w:lang w:val="ru-RU"/>
        </w:rPr>
        <w:t>Существуют ли осложнения?</w:t>
      </w:r>
    </w:p>
    <w:p w:rsidR="00BE4C21" w:rsidRDefault="00BE4C21">
      <w:pPr>
        <w:rPr>
          <w:rFonts w:ascii="Times New Roman" w:hAnsi="Times New Roman" w:cs="Times New Roman"/>
          <w:lang w:val="ru-RU"/>
        </w:rPr>
      </w:pPr>
      <w:r>
        <w:rPr>
          <w:rFonts w:ascii="Times New Roman" w:hAnsi="Times New Roman" w:cs="Times New Roman"/>
          <w:lang w:val="ru-RU"/>
        </w:rPr>
        <w:t>Риски, которые имеются при данно</w:t>
      </w:r>
      <w:r w:rsidR="003F6C49">
        <w:rPr>
          <w:rFonts w:ascii="Times New Roman" w:hAnsi="Times New Roman" w:cs="Times New Roman"/>
          <w:lang w:val="ru-RU"/>
        </w:rPr>
        <w:t xml:space="preserve">й процедуре, зависят не столько от самой операции, </w:t>
      </w:r>
      <w:r w:rsidR="003F6C49" w:rsidRPr="003F6C49">
        <w:rPr>
          <w:rFonts w:ascii="Times New Roman" w:hAnsi="Times New Roman" w:cs="Times New Roman"/>
          <w:highlight w:val="yellow"/>
          <w:lang w:val="ru-RU"/>
        </w:rPr>
        <w:t>сколько</w:t>
      </w:r>
      <w:r w:rsidR="003F6C49">
        <w:rPr>
          <w:rFonts w:ascii="Times New Roman" w:hAnsi="Times New Roman" w:cs="Times New Roman"/>
          <w:lang w:val="ru-RU"/>
        </w:rPr>
        <w:t xml:space="preserve"> от больного</w:t>
      </w:r>
      <w:r>
        <w:rPr>
          <w:rFonts w:ascii="Times New Roman" w:hAnsi="Times New Roman" w:cs="Times New Roman"/>
          <w:lang w:val="ru-RU"/>
        </w:rPr>
        <w:t>. К примеру, пациент должен стремиться скинуть лишние килограммы также и самостоятельно, помогая своему организму: исключить жирную пищу, заниматься физическими упражнениями, что минимизирует вероятность возникновения рисков. Больные боятся умереть при шунтировании желудка. Смертность на самом деле при этом не достигает даже одного процента. На сегодняшний день, операции по борьбе с лишним весом являются надежными и безопасными.</w:t>
      </w:r>
    </w:p>
    <w:p w:rsidR="00BE4C21" w:rsidRDefault="00BE4C21" w:rsidP="002B11E8">
      <w:pPr>
        <w:pStyle w:val="1"/>
        <w:rPr>
          <w:lang w:val="ru-RU"/>
        </w:rPr>
      </w:pPr>
      <w:r>
        <w:rPr>
          <w:lang w:val="ru-RU"/>
        </w:rPr>
        <w:t>Самые частые осложнения:</w:t>
      </w:r>
    </w:p>
    <w:p w:rsidR="00BE4C21" w:rsidRDefault="00BE4C21" w:rsidP="00BE4C21">
      <w:pPr>
        <w:pStyle w:val="a3"/>
        <w:numPr>
          <w:ilvl w:val="0"/>
          <w:numId w:val="1"/>
        </w:numPr>
        <w:rPr>
          <w:rFonts w:ascii="Times New Roman" w:hAnsi="Times New Roman" w:cs="Times New Roman"/>
          <w:lang w:val="ru-RU"/>
        </w:rPr>
      </w:pPr>
      <w:r>
        <w:rPr>
          <w:rFonts w:ascii="Times New Roman" w:hAnsi="Times New Roman" w:cs="Times New Roman"/>
          <w:lang w:val="ru-RU"/>
        </w:rPr>
        <w:t>несостоятельность соустья между желудком и кишечником. При этом вызывается воспаление содержимым кишечника, которое попадает в брюшину. Чем раньше это будет выявлено, тем лучше. Можно минимизировать этот риск, осуществляя проверку герметичности соединения. Вероятность данного осложнения составляет примерно 5 %. Явление может быть устранено при помощи прекращения питания через ротовую полость на определенный период времени. Больной должен питаться посредством капельницы;</w:t>
      </w:r>
    </w:p>
    <w:p w:rsidR="00BE4C21" w:rsidRDefault="00BE4C21" w:rsidP="00BE4C21">
      <w:pPr>
        <w:pStyle w:val="a3"/>
        <w:numPr>
          <w:ilvl w:val="0"/>
          <w:numId w:val="1"/>
        </w:numPr>
        <w:rPr>
          <w:rFonts w:ascii="Times New Roman" w:hAnsi="Times New Roman" w:cs="Times New Roman"/>
          <w:lang w:val="ru-RU"/>
        </w:rPr>
      </w:pPr>
      <w:r>
        <w:rPr>
          <w:rFonts w:ascii="Times New Roman" w:hAnsi="Times New Roman" w:cs="Times New Roman"/>
          <w:lang w:val="ru-RU"/>
        </w:rPr>
        <w:t>образование тромбов. Этот риск имеется при любом хирургическом вмешательстве. Чтобы его минимизировать, необходимо использовать специальные средства для разжижения крови. Возобновление двигательной способности после операции является лучшим решением. Если вы имеете предрасположенность к данному явлению, сообщите об этом хирургу перед проведением шунтирования желудка;</w:t>
      </w:r>
    </w:p>
    <w:p w:rsidR="00BE4C21" w:rsidRDefault="00BE4C21" w:rsidP="00BE4C21">
      <w:pPr>
        <w:pStyle w:val="a3"/>
        <w:numPr>
          <w:ilvl w:val="0"/>
          <w:numId w:val="1"/>
        </w:numPr>
        <w:rPr>
          <w:rFonts w:ascii="Times New Roman" w:hAnsi="Times New Roman" w:cs="Times New Roman"/>
          <w:lang w:val="ru-RU"/>
        </w:rPr>
      </w:pPr>
      <w:r>
        <w:rPr>
          <w:rFonts w:ascii="Times New Roman" w:hAnsi="Times New Roman" w:cs="Times New Roman"/>
          <w:lang w:val="ru-RU"/>
        </w:rPr>
        <w:t xml:space="preserve">кишечная непроходимость. В ходе операции может произойти свертывания петель кишечника, создавая грыжу. Данное явление наблюдается приблизительно у 5 % больных. </w:t>
      </w:r>
      <w:r w:rsidR="00824240">
        <w:rPr>
          <w:rFonts w:ascii="Times New Roman" w:hAnsi="Times New Roman" w:cs="Times New Roman"/>
          <w:lang w:val="ru-RU"/>
        </w:rPr>
        <w:t>При этом больные нуждаются в операции;</w:t>
      </w:r>
    </w:p>
    <w:p w:rsidR="00824240" w:rsidRDefault="00824240" w:rsidP="00BE4C21">
      <w:pPr>
        <w:pStyle w:val="a3"/>
        <w:numPr>
          <w:ilvl w:val="0"/>
          <w:numId w:val="1"/>
        </w:numPr>
        <w:rPr>
          <w:rFonts w:ascii="Times New Roman" w:hAnsi="Times New Roman" w:cs="Times New Roman"/>
          <w:lang w:val="ru-RU"/>
        </w:rPr>
      </w:pPr>
      <w:r>
        <w:rPr>
          <w:rFonts w:ascii="Times New Roman" w:hAnsi="Times New Roman" w:cs="Times New Roman"/>
          <w:lang w:val="ru-RU"/>
        </w:rPr>
        <w:t>язва. Образовавшийся небольшой желудочный мешочек очень восприимчивый, поэтому иногда в нем могут появиться язвы. Но этот фактор также зависит от самого больного. Если пациент после операции будет курить, язва у него будет. Также следует исключить применение определенных медикаментов, согласуйте это с доктором;</w:t>
      </w:r>
    </w:p>
    <w:p w:rsidR="00824240" w:rsidRDefault="00824240" w:rsidP="00BE4C21">
      <w:pPr>
        <w:pStyle w:val="a3"/>
        <w:numPr>
          <w:ilvl w:val="0"/>
          <w:numId w:val="1"/>
        </w:numPr>
        <w:rPr>
          <w:rFonts w:ascii="Times New Roman" w:hAnsi="Times New Roman" w:cs="Times New Roman"/>
          <w:lang w:val="ru-RU"/>
        </w:rPr>
      </w:pPr>
      <w:r>
        <w:rPr>
          <w:rFonts w:ascii="Times New Roman" w:hAnsi="Times New Roman" w:cs="Times New Roman"/>
          <w:lang w:val="ru-RU"/>
        </w:rPr>
        <w:t>стриктура. При наличии предрасположенности к образованию шрамов в месте создания нового желудка с кишечником может появиться сужение, которое затрудняет проход еды. Этот риск вероятен в 8 % случаев. При этом вводят специальный баллон для растяжения;</w:t>
      </w:r>
    </w:p>
    <w:p w:rsidR="00824240" w:rsidRDefault="00824240" w:rsidP="00BE4C21">
      <w:pPr>
        <w:pStyle w:val="a3"/>
        <w:numPr>
          <w:ilvl w:val="0"/>
          <w:numId w:val="1"/>
        </w:numPr>
        <w:rPr>
          <w:rFonts w:ascii="Times New Roman" w:hAnsi="Times New Roman" w:cs="Times New Roman"/>
          <w:lang w:val="ru-RU"/>
        </w:rPr>
      </w:pPr>
      <w:r>
        <w:rPr>
          <w:rFonts w:ascii="Times New Roman" w:hAnsi="Times New Roman" w:cs="Times New Roman"/>
          <w:lang w:val="ru-RU"/>
        </w:rPr>
        <w:t>кровоизлияния. В ходе операции по шунтированию желудка происходит разрез кишечника, при этом больной должен принимать средства, разжижающие кровь, однако это явление маловероятно. По статистике только 1 % после шунтирования желудка необходимо сделать переливание крови;</w:t>
      </w:r>
    </w:p>
    <w:p w:rsidR="00824240" w:rsidRDefault="00824240" w:rsidP="00BE4C21">
      <w:pPr>
        <w:pStyle w:val="a3"/>
        <w:numPr>
          <w:ilvl w:val="0"/>
          <w:numId w:val="1"/>
        </w:numPr>
        <w:rPr>
          <w:rFonts w:ascii="Times New Roman" w:hAnsi="Times New Roman" w:cs="Times New Roman"/>
          <w:lang w:val="ru-RU"/>
        </w:rPr>
      </w:pPr>
      <w:r>
        <w:rPr>
          <w:rFonts w:ascii="Times New Roman" w:hAnsi="Times New Roman" w:cs="Times New Roman"/>
          <w:lang w:val="ru-RU"/>
        </w:rPr>
        <w:t>инфекция. Это происходит крайне редко при шунтировании желудка и лечится при помощи приема антибиотиков. Иногда врачи делают небольшой разрез. Это позволяет произвести быстрое очищение раны, после чего она зтягивается;</w:t>
      </w:r>
    </w:p>
    <w:p w:rsidR="00824240" w:rsidRDefault="00824240" w:rsidP="00BE4C21">
      <w:pPr>
        <w:pStyle w:val="a3"/>
        <w:numPr>
          <w:ilvl w:val="0"/>
          <w:numId w:val="1"/>
        </w:numPr>
        <w:rPr>
          <w:rFonts w:ascii="Times New Roman" w:hAnsi="Times New Roman" w:cs="Times New Roman"/>
          <w:lang w:val="ru-RU"/>
        </w:rPr>
      </w:pPr>
      <w:r>
        <w:rPr>
          <w:rFonts w:ascii="Times New Roman" w:hAnsi="Times New Roman" w:cs="Times New Roman"/>
          <w:lang w:val="ru-RU"/>
        </w:rPr>
        <w:t xml:space="preserve">грыжи. </w:t>
      </w:r>
      <w:r w:rsidR="002B11E8">
        <w:rPr>
          <w:rFonts w:ascii="Times New Roman" w:hAnsi="Times New Roman" w:cs="Times New Roman"/>
          <w:lang w:val="ru-RU"/>
        </w:rPr>
        <w:t>Обычно это возникает при открытых вмешательствах, но может произойти и при шунтировании желудка, что наблюдается крайне редко;</w:t>
      </w:r>
    </w:p>
    <w:p w:rsidR="002B11E8" w:rsidRDefault="002B11E8" w:rsidP="002B11E8">
      <w:pPr>
        <w:pStyle w:val="a3"/>
        <w:numPr>
          <w:ilvl w:val="0"/>
          <w:numId w:val="1"/>
        </w:numPr>
        <w:rPr>
          <w:rFonts w:ascii="Times New Roman" w:hAnsi="Times New Roman" w:cs="Times New Roman"/>
          <w:lang w:val="ru-RU"/>
        </w:rPr>
      </w:pPr>
      <w:r>
        <w:rPr>
          <w:rFonts w:ascii="Times New Roman" w:hAnsi="Times New Roman" w:cs="Times New Roman"/>
          <w:lang w:val="ru-RU"/>
        </w:rPr>
        <w:t xml:space="preserve">витаминная недостаточность. В результате шунтирования желудка может возникнуть нехватка полезных веществ, микроэлементов. Это может привести к анемии, остеопорозу и усталости. Употребление витаминов решает эту проблему. </w:t>
      </w:r>
    </w:p>
    <w:p w:rsidR="002B11E8" w:rsidRDefault="002B11E8" w:rsidP="002B11E8">
      <w:pPr>
        <w:ind w:left="360"/>
        <w:rPr>
          <w:rFonts w:ascii="Times New Roman" w:hAnsi="Times New Roman" w:cs="Times New Roman"/>
          <w:lang w:val="ru-RU"/>
        </w:rPr>
      </w:pPr>
      <w:r>
        <w:rPr>
          <w:rFonts w:ascii="Times New Roman" w:hAnsi="Times New Roman" w:cs="Times New Roman"/>
          <w:lang w:val="ru-RU"/>
        </w:rPr>
        <w:lastRenderedPageBreak/>
        <w:t xml:space="preserve">Считается, что если шунтирование желудка производится опытным врачом хирургом, тогда эта процедура является безопасной. </w:t>
      </w:r>
      <w:r w:rsidRPr="002B11E8">
        <w:rPr>
          <w:rFonts w:ascii="Times New Roman" w:hAnsi="Times New Roman" w:cs="Times New Roman"/>
          <w:highlight w:val="yellow"/>
          <w:lang w:val="ru-RU"/>
        </w:rPr>
        <w:t>Сколько стоит</w:t>
      </w:r>
      <w:r>
        <w:rPr>
          <w:rFonts w:ascii="Times New Roman" w:hAnsi="Times New Roman" w:cs="Times New Roman"/>
          <w:lang w:val="ru-RU"/>
        </w:rPr>
        <w:t xml:space="preserve"> процедура, вы можете узнать в любом медицинском центре. </w:t>
      </w:r>
    </w:p>
    <w:p w:rsidR="003F6C49" w:rsidRDefault="003F6C49" w:rsidP="002B11E8">
      <w:pPr>
        <w:ind w:left="360"/>
        <w:rPr>
          <w:rFonts w:ascii="Times New Roman" w:hAnsi="Times New Roman" w:cs="Times New Roman"/>
          <w:lang w:val="ru-RU"/>
        </w:rPr>
      </w:pPr>
      <w:r>
        <w:rPr>
          <w:rFonts w:ascii="Times New Roman" w:hAnsi="Times New Roman" w:cs="Times New Roman"/>
          <w:lang w:val="ru-RU"/>
        </w:rPr>
        <w:t>Академическая тошнота: 7,8%;</w:t>
      </w:r>
    </w:p>
    <w:p w:rsidR="003F6C49" w:rsidRDefault="003F6C49" w:rsidP="002B11E8">
      <w:pPr>
        <w:ind w:left="360"/>
        <w:rPr>
          <w:rFonts w:ascii="Times New Roman" w:hAnsi="Times New Roman" w:cs="Times New Roman"/>
          <w:lang w:val="ru-RU"/>
        </w:rPr>
      </w:pPr>
      <w:r>
        <w:rPr>
          <w:rFonts w:ascii="Times New Roman" w:hAnsi="Times New Roman" w:cs="Times New Roman"/>
          <w:lang w:val="ru-RU"/>
        </w:rPr>
        <w:t>Тошнота по слову: 2,84 %;</w:t>
      </w:r>
    </w:p>
    <w:p w:rsidR="003F6C49" w:rsidRDefault="003F6C49" w:rsidP="002B11E8">
      <w:pPr>
        <w:ind w:left="360"/>
        <w:rPr>
          <w:rFonts w:ascii="Times New Roman" w:hAnsi="Times New Roman" w:cs="Times New Roman"/>
          <w:lang w:val="ru-RU"/>
        </w:rPr>
      </w:pPr>
      <w:r>
        <w:rPr>
          <w:rFonts w:ascii="Times New Roman" w:hAnsi="Times New Roman" w:cs="Times New Roman"/>
          <w:lang w:val="ru-RU"/>
        </w:rPr>
        <w:t>Уникальность: 99 %;</w:t>
      </w:r>
    </w:p>
    <w:p w:rsidR="003F6C49" w:rsidRPr="002B11E8" w:rsidRDefault="003F6C49" w:rsidP="002B11E8">
      <w:pPr>
        <w:ind w:left="360"/>
        <w:rPr>
          <w:rFonts w:ascii="Times New Roman" w:hAnsi="Times New Roman" w:cs="Times New Roman"/>
          <w:lang w:val="ru-RU"/>
        </w:rPr>
      </w:pPr>
      <w:r>
        <w:rPr>
          <w:rFonts w:ascii="Times New Roman" w:hAnsi="Times New Roman" w:cs="Times New Roman"/>
          <w:lang w:val="ru-RU"/>
        </w:rPr>
        <w:t xml:space="preserve">Объем: 6120. </w:t>
      </w:r>
      <w:bookmarkStart w:id="0" w:name="_GoBack"/>
      <w:bookmarkEnd w:id="0"/>
    </w:p>
    <w:sectPr w:rsidR="003F6C49" w:rsidRPr="002B11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32A49"/>
    <w:multiLevelType w:val="hybridMultilevel"/>
    <w:tmpl w:val="B76C57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BD"/>
    <w:rsid w:val="002B11E8"/>
    <w:rsid w:val="00303CBD"/>
    <w:rsid w:val="003F6C49"/>
    <w:rsid w:val="004478B8"/>
    <w:rsid w:val="005B3905"/>
    <w:rsid w:val="005D082F"/>
    <w:rsid w:val="00824240"/>
    <w:rsid w:val="00877A7B"/>
    <w:rsid w:val="00BE4C21"/>
    <w:rsid w:val="00E103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B11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C21"/>
    <w:pPr>
      <w:ind w:left="720"/>
      <w:contextualSpacing/>
    </w:pPr>
  </w:style>
  <w:style w:type="character" w:customStyle="1" w:styleId="10">
    <w:name w:val="Заголовок 1 Знак"/>
    <w:basedOn w:val="a0"/>
    <w:link w:val="1"/>
    <w:uiPriority w:val="9"/>
    <w:rsid w:val="002B11E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B11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C21"/>
    <w:pPr>
      <w:ind w:left="720"/>
      <w:contextualSpacing/>
    </w:pPr>
  </w:style>
  <w:style w:type="character" w:customStyle="1" w:styleId="10">
    <w:name w:val="Заголовок 1 Знак"/>
    <w:basedOn w:val="a0"/>
    <w:link w:val="1"/>
    <w:uiPriority w:val="9"/>
    <w:rsid w:val="002B11E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911</Words>
  <Characters>6197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3</cp:revision>
  <dcterms:created xsi:type="dcterms:W3CDTF">2015-09-05T10:20:00Z</dcterms:created>
  <dcterms:modified xsi:type="dcterms:W3CDTF">2015-09-05T11:55:00Z</dcterms:modified>
</cp:coreProperties>
</file>